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85925" cy="819785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197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OBJEDNÁVKOVÝ FORMULÁŘ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MIKULÁŠ S ANDĚLEM A ČERTEM </w:t>
        <w:br w:type="textWrapping"/>
        <w:t xml:space="preserve">PÁTEK 5. prosince 2025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Kontaktní osoba: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</w:t>
        <w:tab/>
        <w:tab/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</w:t>
        <w:tab/>
        <w:tab/>
        <w:tab/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Adresa návštěvy:</w:t>
        <w:tab/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Děti: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Počet dětí: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Jména a věk:</w:t>
        <w:tab/>
        <w:tab/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Hříchy a pochvaly dětí: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t xml:space="preserve">Hříchy: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Pochvaly: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Preferovaný čas návštěvy: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Poznámka či doplnění:</w:t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Děkujeme za Vaši objednávku,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tento vyplněný formulář, odeslaný na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info@veselarodina.org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 stává závaznou objednávkou, která bude následně potvrzena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 upřesněným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časem návštěvy.</w:t>
      </w:r>
    </w:p>
    <w:p w:rsidR="00000000" w:rsidDel="00000000" w:rsidP="00000000" w:rsidRDefault="00000000" w:rsidRPr="00000000" w14:paraId="0000001F">
      <w:pPr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Těšíme se, na viděnou! ☺</w:t>
      </w:r>
    </w:p>
    <w:sectPr>
      <w:pgSz w:h="16838" w:w="11906" w:orient="portrait"/>
      <w:pgMar w:bottom="142" w:top="70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32D57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Hypertextovodkaz">
    <w:name w:val="Hyperlink"/>
    <w:basedOn w:val="Standardnpsmoodstavce"/>
    <w:uiPriority w:val="99"/>
    <w:unhideWhenUsed w:val="1"/>
    <w:rsid w:val="00432A8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137CD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137CD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veselarodina.or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AGAey68rCUlh2kUiga5jJiQRlA==">CgMxLjAyCGguZ2pkZ3hzOAByITFSalpDQUJiNlVzbm5laGpGZ3M3YXRiZGpybXpmOFNWaA==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2018-10-24T17:03:00Z</dcterms:created>
  <dc:creator>Deniska</dc:creator>
</cp:coreProperties>
</file>